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A" w:rsidRPr="00BA630A" w:rsidRDefault="00BA630A" w:rsidP="00BA630A">
      <w:pPr>
        <w:ind w:left="5954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BA630A" w:rsidRPr="00BA630A" w:rsidRDefault="00BA630A" w:rsidP="00BA630A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 w:rsidRPr="00BA630A">
        <w:rPr>
          <w:rFonts w:ascii="Times New Roman" w:hAnsi="Times New Roman" w:cs="Times New Roman"/>
        </w:rPr>
        <w:t xml:space="preserve">к  решению Совета </w:t>
      </w:r>
    </w:p>
    <w:p w:rsidR="00BA630A" w:rsidRPr="00BA630A" w:rsidRDefault="00BA630A" w:rsidP="00BA630A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 w:rsidRPr="00BA630A">
        <w:rPr>
          <w:rFonts w:ascii="Times New Roman" w:hAnsi="Times New Roman" w:cs="Times New Roman"/>
        </w:rPr>
        <w:t xml:space="preserve">Газырского сельского поселения </w:t>
      </w:r>
    </w:p>
    <w:p w:rsidR="00BA630A" w:rsidRPr="00BA630A" w:rsidRDefault="00BA630A" w:rsidP="00BA630A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 w:rsidRPr="00BA630A">
        <w:rPr>
          <w:rFonts w:ascii="Times New Roman" w:hAnsi="Times New Roman" w:cs="Times New Roman"/>
        </w:rPr>
        <w:t>Выселковского района</w:t>
      </w:r>
    </w:p>
    <w:p w:rsidR="00BA630A" w:rsidRPr="00BA630A" w:rsidRDefault="00BA630A" w:rsidP="00BA630A">
      <w:pPr>
        <w:spacing w:line="228" w:lineRule="auto"/>
        <w:ind w:left="5954" w:firstLine="0"/>
        <w:jc w:val="left"/>
        <w:rPr>
          <w:rFonts w:ascii="Times New Roman" w:hAnsi="Times New Roman" w:cs="Times New Roman"/>
        </w:rPr>
      </w:pPr>
      <w:r w:rsidRPr="00BA630A">
        <w:rPr>
          <w:rFonts w:ascii="Times New Roman" w:hAnsi="Times New Roman" w:cs="Times New Roman"/>
        </w:rPr>
        <w:t xml:space="preserve">«О бюджете Газырского сельского поселения Выселковского района </w:t>
      </w:r>
    </w:p>
    <w:p w:rsidR="00BA630A" w:rsidRPr="00BA630A" w:rsidRDefault="00BA630A" w:rsidP="00BA630A">
      <w:pPr>
        <w:spacing w:line="228" w:lineRule="auto"/>
        <w:ind w:left="595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A630A">
        <w:rPr>
          <w:rFonts w:ascii="Times New Roman" w:hAnsi="Times New Roman" w:cs="Times New Roman"/>
        </w:rPr>
        <w:t>на 2024 год»</w:t>
      </w:r>
    </w:p>
    <w:p w:rsidR="009348C4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C44" w:rsidRPr="00B51C44" w:rsidRDefault="009348C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</w:t>
      </w:r>
      <w:r w:rsidR="00B51C44" w:rsidRPr="00B51C44">
        <w:t xml:space="preserve"> </w:t>
      </w:r>
      <w:r w:rsidR="00B51C44" w:rsidRPr="00B51C44">
        <w:rPr>
          <w:rFonts w:ascii="Times New Roman" w:hAnsi="Times New Roman"/>
          <w:sz w:val="28"/>
          <w:szCs w:val="28"/>
        </w:rPr>
        <w:t>из других бюджетов бюджетной системы</w:t>
      </w:r>
    </w:p>
    <w:p w:rsidR="009348C4" w:rsidRDefault="00B51C4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51C44">
        <w:rPr>
          <w:rFonts w:ascii="Times New Roman" w:hAnsi="Times New Roman"/>
          <w:sz w:val="28"/>
          <w:szCs w:val="28"/>
        </w:rPr>
        <w:t>Российской Федерации</w:t>
      </w:r>
      <w:r w:rsidR="009348C4">
        <w:rPr>
          <w:rFonts w:ascii="Times New Roman" w:hAnsi="Times New Roman"/>
          <w:sz w:val="28"/>
          <w:szCs w:val="28"/>
        </w:rPr>
        <w:t xml:space="preserve"> в 202</w:t>
      </w:r>
      <w:r w:rsidR="00522189">
        <w:rPr>
          <w:rFonts w:ascii="Times New Roman" w:hAnsi="Times New Roman"/>
          <w:sz w:val="28"/>
          <w:szCs w:val="28"/>
        </w:rPr>
        <w:t>4</w:t>
      </w:r>
      <w:r w:rsidR="009348C4" w:rsidRPr="004C2FB0">
        <w:rPr>
          <w:rFonts w:ascii="Times New Roman" w:hAnsi="Times New Roman"/>
          <w:sz w:val="28"/>
          <w:szCs w:val="28"/>
        </w:rPr>
        <w:t> 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6446B0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3644</w:t>
            </w:r>
            <w:r w:rsidR="00E86D1A">
              <w:rPr>
                <w:rFonts w:ascii="Times New Roman" w:hAnsi="Times New Roman"/>
                <w:kern w:val="0"/>
                <w:sz w:val="28"/>
                <w:szCs w:val="28"/>
              </w:rPr>
              <w:t>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E86D1A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3598,7</w:t>
            </w: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522189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522189" w:rsidRPr="00522189" w:rsidRDefault="0052218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522189" w:rsidRPr="00522189" w:rsidRDefault="00522189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</w:tcPr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Pr="00522189" w:rsidRDefault="00E86D1A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2 02 25299 10 0000 150</w:t>
            </w:r>
          </w:p>
        </w:tc>
        <w:tc>
          <w:tcPr>
            <w:tcW w:w="5670" w:type="dxa"/>
            <w:shd w:val="clear" w:color="auto" w:fill="auto"/>
          </w:tcPr>
          <w:p w:rsidR="00522189" w:rsidRPr="00522189" w:rsidRDefault="007728F8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8F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софинансирование расходных обязательств субъектов Российской Федерации, </w:t>
            </w:r>
            <w:proofErr w:type="gramStart"/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связан-</w:t>
            </w:r>
            <w:proofErr w:type="spellStart"/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7728F8">
              <w:rPr>
                <w:rFonts w:ascii="Times New Roman" w:hAnsi="Times New Roman" w:cs="Times New Roman"/>
                <w:sz w:val="28"/>
                <w:szCs w:val="28"/>
              </w:rPr>
              <w:t xml:space="preserve">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E86D1A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2364,1</w:t>
            </w:r>
          </w:p>
        </w:tc>
      </w:tr>
      <w:tr w:rsidR="009348C4" w:rsidRPr="003B4070" w:rsidTr="0084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6446B0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  <w:r w:rsidR="0052218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8462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на осуществление первичного воинского учета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посел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ний, муниципальных и городских округов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6446B0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2218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846223" w:rsidRDefault="00846223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00CC" w:rsidRPr="00B900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522189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00CC" w:rsidRPr="00B900CC">
        <w:rPr>
          <w:rFonts w:ascii="Times New Roman" w:hAnsi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900CC">
        <w:rPr>
          <w:rFonts w:ascii="Times New Roman" w:hAnsi="Times New Roman"/>
          <w:sz w:val="28"/>
          <w:szCs w:val="28"/>
        </w:rPr>
        <w:t xml:space="preserve">Выселковского района                   </w:t>
      </w:r>
      <w:r w:rsidR="00E86D1A">
        <w:rPr>
          <w:rFonts w:ascii="Times New Roman" w:hAnsi="Times New Roman"/>
          <w:sz w:val="28"/>
          <w:szCs w:val="28"/>
        </w:rPr>
        <w:t xml:space="preserve">                           </w:t>
      </w:r>
      <w:r w:rsidRPr="00B900CC">
        <w:rPr>
          <w:rFonts w:ascii="Times New Roman" w:hAnsi="Times New Roman"/>
          <w:sz w:val="28"/>
          <w:szCs w:val="28"/>
        </w:rPr>
        <w:t xml:space="preserve">   </w:t>
      </w:r>
      <w:r w:rsidR="00522189">
        <w:rPr>
          <w:rFonts w:ascii="Times New Roman" w:hAnsi="Times New Roman"/>
          <w:sz w:val="28"/>
          <w:szCs w:val="28"/>
        </w:rPr>
        <w:t xml:space="preserve">                    Л.А. Цветкова</w:t>
      </w:r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73" w:rsidRDefault="00E96273" w:rsidP="00CA2E4E">
      <w:r>
        <w:separator/>
      </w:r>
    </w:p>
  </w:endnote>
  <w:endnote w:type="continuationSeparator" w:id="0">
    <w:p w:rsidR="00E96273" w:rsidRDefault="00E96273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73" w:rsidRDefault="00E96273" w:rsidP="00CA2E4E">
      <w:r>
        <w:separator/>
      </w:r>
    </w:p>
  </w:footnote>
  <w:footnote w:type="continuationSeparator" w:id="0">
    <w:p w:rsidR="00E96273" w:rsidRDefault="00E96273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846223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D5977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3706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3388"/>
    <w:rsid w:val="00505FC6"/>
    <w:rsid w:val="0051121E"/>
    <w:rsid w:val="00522189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601AC8"/>
    <w:rsid w:val="0060592C"/>
    <w:rsid w:val="006174BB"/>
    <w:rsid w:val="00637ED7"/>
    <w:rsid w:val="006446B0"/>
    <w:rsid w:val="00651EAA"/>
    <w:rsid w:val="006578C8"/>
    <w:rsid w:val="00670F16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28F8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6223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C44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00CC"/>
    <w:rsid w:val="00B9529A"/>
    <w:rsid w:val="00BA05FA"/>
    <w:rsid w:val="00BA630A"/>
    <w:rsid w:val="00BA7F37"/>
    <w:rsid w:val="00BD0940"/>
    <w:rsid w:val="00BD71C8"/>
    <w:rsid w:val="00BE3B5B"/>
    <w:rsid w:val="00BE67C6"/>
    <w:rsid w:val="00BE7C2E"/>
    <w:rsid w:val="00BF2EE6"/>
    <w:rsid w:val="00BF4518"/>
    <w:rsid w:val="00C068E4"/>
    <w:rsid w:val="00C075C3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7592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86D1A"/>
    <w:rsid w:val="00E93C2F"/>
    <w:rsid w:val="00E96273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166</cp:revision>
  <cp:lastPrinted>2023-12-26T10:59:00Z</cp:lastPrinted>
  <dcterms:created xsi:type="dcterms:W3CDTF">2014-09-03T07:52:00Z</dcterms:created>
  <dcterms:modified xsi:type="dcterms:W3CDTF">2023-12-26T11:03:00Z</dcterms:modified>
</cp:coreProperties>
</file>